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9853"/>
      </w:tblGrid>
      <w:tr w:rsidR="005C3641" w:rsidTr="00404242">
        <w:tc>
          <w:tcPr>
            <w:tcW w:w="9853" w:type="dxa"/>
          </w:tcPr>
          <w:p w:rsidR="005C3641" w:rsidRPr="00404242" w:rsidRDefault="005C3641" w:rsidP="001D5B13">
            <w:pPr>
              <w:jc w:val="right"/>
              <w:rPr>
                <w:color w:val="0C0000"/>
                <w:sz w:val="24"/>
                <w:szCs w:val="28"/>
                <w:lang w:val="kk-KZ"/>
              </w:rPr>
            </w:pPr>
            <w:r>
              <w:rPr>
                <w:color w:val="0C0000"/>
                <w:sz w:val="24"/>
                <w:szCs w:val="28"/>
                <w:lang w:val="kk-KZ"/>
              </w:rPr>
              <w:t>№ исх: КГД-11/615-ВН   от: 14.01.2015</w:t>
            </w:r>
          </w:p>
        </w:tc>
      </w:tr>
    </w:tbl>
    <w:p w:rsidR="005C3641" w:rsidRPr="00310F2A" w:rsidRDefault="005C3641" w:rsidP="001D5B13">
      <w:pPr>
        <w:jc w:val="right"/>
        <w:rPr>
          <w:i/>
          <w:szCs w:val="28"/>
          <w:lang w:val="kk-KZ"/>
        </w:rPr>
      </w:pPr>
      <w:r w:rsidRPr="00310F2A">
        <w:rPr>
          <w:i/>
          <w:szCs w:val="28"/>
          <w:lang w:val="kk-KZ"/>
        </w:rPr>
        <w:t>Жоба</w:t>
      </w:r>
    </w:p>
    <w:p w:rsidR="005C3641" w:rsidRPr="00417B72" w:rsidRDefault="005C3641" w:rsidP="001D5B13">
      <w:pPr>
        <w:rPr>
          <w:szCs w:val="28"/>
          <w:lang w:val="kk-KZ"/>
        </w:rPr>
      </w:pPr>
    </w:p>
    <w:p w:rsidR="005C3641" w:rsidRPr="00643403" w:rsidRDefault="005C3641" w:rsidP="001D5B13">
      <w:pPr>
        <w:jc w:val="center"/>
        <w:rPr>
          <w:b/>
          <w:color w:val="000000"/>
          <w:szCs w:val="28"/>
          <w:lang w:val="kk-KZ"/>
        </w:rPr>
      </w:pPr>
      <w:r w:rsidRPr="00643403">
        <w:rPr>
          <w:b/>
          <w:color w:val="000000"/>
          <w:szCs w:val="28"/>
          <w:lang w:val="kk-KZ"/>
        </w:rPr>
        <w:t>2012 жылғы 6 маусымдағы Қазақстан Республикасының Үкіметі мен Қытай Халық Республикасының Үкіметі арасындағы Қазақстан-Қытай мемлекеттік шекарасы арқылы өткізу пункттері және олардың жұмыс режимі туралы келісімге өзгеріс</w:t>
      </w:r>
      <w:r>
        <w:rPr>
          <w:b/>
          <w:color w:val="000000"/>
          <w:szCs w:val="28"/>
          <w:lang w:val="kk-KZ"/>
        </w:rPr>
        <w:t xml:space="preserve"> п</w:t>
      </w:r>
      <w:r w:rsidRPr="00643403">
        <w:rPr>
          <w:b/>
          <w:color w:val="000000"/>
          <w:szCs w:val="28"/>
          <w:lang w:val="kk-KZ"/>
        </w:rPr>
        <w:t xml:space="preserve">ен толықтыру енгізу туралы </w:t>
      </w:r>
      <w:r>
        <w:rPr>
          <w:b/>
          <w:color w:val="000000"/>
          <w:szCs w:val="28"/>
          <w:lang w:val="kk-KZ"/>
        </w:rPr>
        <w:t>х</w:t>
      </w:r>
      <w:r w:rsidRPr="00643403">
        <w:rPr>
          <w:b/>
          <w:color w:val="000000"/>
          <w:szCs w:val="28"/>
          <w:lang w:val="kk-KZ"/>
        </w:rPr>
        <w:t>аттама</w:t>
      </w:r>
    </w:p>
    <w:p w:rsidR="005C3641" w:rsidRDefault="005C3641" w:rsidP="001D5B13">
      <w:pPr>
        <w:jc w:val="both"/>
        <w:rPr>
          <w:color w:val="000000"/>
          <w:szCs w:val="28"/>
          <w:lang w:val="kk-KZ"/>
        </w:rPr>
      </w:pPr>
    </w:p>
    <w:p w:rsidR="005C3641" w:rsidRPr="00643403" w:rsidRDefault="005C3641" w:rsidP="001D5B13">
      <w:pPr>
        <w:jc w:val="both"/>
        <w:rPr>
          <w:color w:val="000000"/>
          <w:szCs w:val="28"/>
          <w:lang w:val="kk-KZ"/>
        </w:rPr>
      </w:pPr>
    </w:p>
    <w:p w:rsidR="005C3641" w:rsidRPr="00643403" w:rsidRDefault="005C3641" w:rsidP="001D5B13">
      <w:pPr>
        <w:ind w:firstLine="709"/>
        <w:jc w:val="both"/>
        <w:rPr>
          <w:color w:val="000000"/>
          <w:szCs w:val="28"/>
          <w:lang w:val="kk-KZ"/>
        </w:rPr>
      </w:pPr>
      <w:r w:rsidRPr="00643403">
        <w:rPr>
          <w:color w:val="000000"/>
          <w:szCs w:val="28"/>
          <w:lang w:val="kk-KZ"/>
        </w:rPr>
        <w:t>Бұдан әрі «Тараптар» деп аталатын Қазақстан Республикасының Үкіметі мен Қытай Халық Республикасының Үкіметі,</w:t>
      </w:r>
    </w:p>
    <w:p w:rsidR="005C3641" w:rsidRPr="00643403" w:rsidRDefault="005C3641" w:rsidP="001D5B13">
      <w:pPr>
        <w:ind w:firstLine="709"/>
        <w:jc w:val="both"/>
        <w:rPr>
          <w:color w:val="000000"/>
          <w:szCs w:val="28"/>
          <w:lang w:val="kk-KZ"/>
        </w:rPr>
      </w:pPr>
      <w:r w:rsidRPr="00643403">
        <w:rPr>
          <w:color w:val="000000"/>
          <w:szCs w:val="28"/>
          <w:lang w:val="kk-KZ"/>
        </w:rPr>
        <w:t>екі ел арасындағы достық қатынастарды және екі халықтың дәстүрлі достығын одан әрі нығайту мен дамыту мақсатында,</w:t>
      </w:r>
    </w:p>
    <w:p w:rsidR="005C3641" w:rsidRPr="00643403" w:rsidRDefault="005C3641" w:rsidP="001D5B13">
      <w:pPr>
        <w:ind w:firstLine="709"/>
        <w:jc w:val="both"/>
        <w:rPr>
          <w:color w:val="000000"/>
          <w:szCs w:val="28"/>
          <w:lang w:val="kk-KZ"/>
        </w:rPr>
      </w:pPr>
      <w:r w:rsidRPr="00643403">
        <w:rPr>
          <w:color w:val="000000"/>
          <w:szCs w:val="28"/>
          <w:lang w:val="kk-KZ"/>
        </w:rPr>
        <w:t>2012 жылғы 6 маусымдағы Қазақстан Республикасының Үкіметі мен Қытай Халық Республикасының Үкіметі арасындағы Қазақстан-Қытай мемлекеттік шекарасы арқылы өткізу пункттері және олардың жұмыс режимі туралы келісімнің (бұдан әрі – Келісім) 3 және 11-баптарын басшылыққа ала отырып,</w:t>
      </w:r>
    </w:p>
    <w:p w:rsidR="005C3641" w:rsidRPr="00643403" w:rsidRDefault="005C3641" w:rsidP="001D5B13">
      <w:pPr>
        <w:ind w:firstLine="709"/>
        <w:jc w:val="both"/>
        <w:rPr>
          <w:color w:val="000000"/>
          <w:szCs w:val="28"/>
          <w:lang w:val="kk-KZ"/>
        </w:rPr>
      </w:pPr>
      <w:r w:rsidRPr="00643403">
        <w:rPr>
          <w:color w:val="000000"/>
          <w:szCs w:val="28"/>
          <w:lang w:val="kk-KZ"/>
        </w:rPr>
        <w:t>төмендегілер туралы келісті:</w:t>
      </w:r>
    </w:p>
    <w:p w:rsidR="005C3641" w:rsidRPr="00643403" w:rsidRDefault="005C3641" w:rsidP="001D5B13">
      <w:pPr>
        <w:ind w:firstLine="709"/>
        <w:jc w:val="both"/>
        <w:rPr>
          <w:color w:val="000000"/>
          <w:szCs w:val="28"/>
          <w:lang w:val="kk-KZ"/>
        </w:rPr>
      </w:pPr>
    </w:p>
    <w:p w:rsidR="005C3641" w:rsidRPr="00643403" w:rsidRDefault="005C3641" w:rsidP="001D5B13">
      <w:pPr>
        <w:ind w:firstLine="709"/>
        <w:jc w:val="center"/>
        <w:rPr>
          <w:b/>
          <w:color w:val="000000"/>
          <w:szCs w:val="28"/>
          <w:lang w:val="kk-KZ"/>
        </w:rPr>
      </w:pPr>
      <w:r w:rsidRPr="00643403">
        <w:rPr>
          <w:b/>
          <w:color w:val="000000"/>
          <w:szCs w:val="28"/>
          <w:lang w:val="kk-KZ"/>
        </w:rPr>
        <w:t>1-бап</w:t>
      </w:r>
    </w:p>
    <w:p w:rsidR="005C3641" w:rsidRPr="00643403" w:rsidRDefault="005C3641" w:rsidP="001D5B13">
      <w:pPr>
        <w:ind w:firstLine="709"/>
        <w:jc w:val="both"/>
        <w:rPr>
          <w:color w:val="000000"/>
          <w:szCs w:val="28"/>
          <w:lang w:val="kk-KZ"/>
        </w:rPr>
      </w:pPr>
    </w:p>
    <w:p w:rsidR="005C3641" w:rsidRPr="00643403" w:rsidRDefault="005C3641" w:rsidP="001D5B13">
      <w:pPr>
        <w:ind w:firstLine="709"/>
        <w:jc w:val="both"/>
        <w:rPr>
          <w:color w:val="000000"/>
          <w:szCs w:val="28"/>
          <w:lang w:val="kk-KZ"/>
        </w:rPr>
      </w:pPr>
      <w:r w:rsidRPr="00643403">
        <w:rPr>
          <w:color w:val="000000"/>
          <w:szCs w:val="28"/>
          <w:lang w:val="kk-KZ"/>
        </w:rPr>
        <w:t xml:space="preserve">Келісімге мынадай өзгеріс </w:t>
      </w:r>
      <w:r>
        <w:rPr>
          <w:color w:val="000000"/>
          <w:szCs w:val="28"/>
          <w:lang w:val="kk-KZ"/>
        </w:rPr>
        <w:t>п</w:t>
      </w:r>
      <w:r w:rsidRPr="00643403">
        <w:rPr>
          <w:color w:val="000000"/>
          <w:szCs w:val="28"/>
          <w:lang w:val="kk-KZ"/>
        </w:rPr>
        <w:t>ен толықтыру енгізілсін:</w:t>
      </w:r>
    </w:p>
    <w:p w:rsidR="005C3641" w:rsidRDefault="005C3641" w:rsidP="001D5B13">
      <w:pPr>
        <w:ind w:firstLine="709"/>
        <w:jc w:val="both"/>
        <w:rPr>
          <w:color w:val="000000"/>
          <w:szCs w:val="28"/>
          <w:lang w:val="kk-KZ"/>
        </w:rPr>
      </w:pPr>
      <w:r w:rsidRPr="00643403">
        <w:rPr>
          <w:color w:val="000000"/>
          <w:szCs w:val="28"/>
          <w:lang w:val="kk-KZ"/>
        </w:rPr>
        <w:t xml:space="preserve">4-баптың 2-тармағының екінші абзацын мынадай редакцияда: </w:t>
      </w:r>
    </w:p>
    <w:p w:rsidR="005C3641" w:rsidRPr="00643403" w:rsidRDefault="005C3641" w:rsidP="001D5B13">
      <w:pPr>
        <w:ind w:firstLine="709"/>
        <w:jc w:val="both"/>
        <w:rPr>
          <w:color w:val="000000"/>
          <w:szCs w:val="28"/>
          <w:lang w:val="kk-KZ"/>
        </w:rPr>
      </w:pPr>
      <w:r w:rsidRPr="00643403">
        <w:rPr>
          <w:color w:val="000000"/>
          <w:szCs w:val="28"/>
          <w:lang w:val="kk-KZ"/>
        </w:rPr>
        <w:t>«Нұр жолы» (Қазақстан Республикасы) – «Қорғас» (Қытай Халық Республикасы) және «Қорғас» (Қазақстан Республикасы) – «Қорғас» (Қытай Халық Республикасы) өткізу пункттерінде уақытша басқа кезең мен жұмыс сағаттары белгіленген.»;</w:t>
      </w:r>
    </w:p>
    <w:p w:rsidR="005C3641" w:rsidRPr="00643403" w:rsidRDefault="005C3641" w:rsidP="001D5B13">
      <w:pPr>
        <w:ind w:firstLine="709"/>
        <w:jc w:val="both"/>
        <w:rPr>
          <w:color w:val="000000"/>
          <w:szCs w:val="28"/>
          <w:lang w:val="kk-KZ"/>
        </w:rPr>
      </w:pPr>
      <w:r w:rsidRPr="00643403">
        <w:rPr>
          <w:color w:val="000000"/>
          <w:szCs w:val="28"/>
          <w:lang w:val="kk-KZ"/>
        </w:rPr>
        <w:t>Келісімнің қосымшасында:</w:t>
      </w:r>
    </w:p>
    <w:p w:rsidR="005C3641" w:rsidRPr="00643403" w:rsidRDefault="005C3641" w:rsidP="001D5B13">
      <w:pPr>
        <w:ind w:firstLine="709"/>
        <w:jc w:val="both"/>
        <w:rPr>
          <w:color w:val="000000"/>
          <w:szCs w:val="28"/>
          <w:lang w:val="kk-KZ"/>
        </w:rPr>
      </w:pPr>
      <w:r w:rsidRPr="00643403">
        <w:rPr>
          <w:color w:val="000000"/>
          <w:szCs w:val="28"/>
          <w:lang w:val="kk-KZ"/>
        </w:rPr>
        <w:t>«Автомобиль ө</w:t>
      </w:r>
      <w:bookmarkStart w:id="0" w:name="_GoBack"/>
      <w:bookmarkEnd w:id="0"/>
      <w:r w:rsidRPr="00643403">
        <w:rPr>
          <w:color w:val="000000"/>
          <w:szCs w:val="28"/>
          <w:lang w:val="kk-KZ"/>
        </w:rPr>
        <w:t>ткізу пункттері» бөлімінде:</w:t>
      </w:r>
    </w:p>
    <w:p w:rsidR="005C3641" w:rsidRPr="00643403" w:rsidRDefault="005C3641" w:rsidP="001D5B13">
      <w:pPr>
        <w:ind w:firstLine="709"/>
        <w:jc w:val="both"/>
        <w:rPr>
          <w:color w:val="000000"/>
          <w:szCs w:val="28"/>
          <w:lang w:val="kk-KZ"/>
        </w:rPr>
      </w:pPr>
      <w:r w:rsidRPr="00643403">
        <w:rPr>
          <w:color w:val="000000"/>
          <w:szCs w:val="28"/>
          <w:lang w:val="kk-KZ"/>
        </w:rPr>
        <w:t>6-рет санымен мынадай мазмұндағы жолмен толықтырылсын:</w:t>
      </w:r>
    </w:p>
    <w:p w:rsidR="005C3641" w:rsidRPr="00643403" w:rsidRDefault="005C3641" w:rsidP="001D5B13">
      <w:pPr>
        <w:ind w:firstLine="709"/>
        <w:jc w:val="both"/>
        <w:rPr>
          <w:color w:val="000000"/>
          <w:szCs w:val="28"/>
        </w:rPr>
      </w:pPr>
      <w:r w:rsidRPr="00643403">
        <w:rPr>
          <w:color w:val="000000"/>
          <w:szCs w:val="28"/>
        </w:rPr>
        <w:t>«</w:t>
      </w:r>
    </w:p>
    <w:tbl>
      <w:tblPr>
        <w:tblpPr w:leftFromText="180" w:rightFromText="180" w:vertAnchor="text" w:horzAnchor="margin" w:tblpXSpec="center" w:tblpY="36"/>
        <w:tblW w:w="9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454"/>
        <w:gridCol w:w="1134"/>
        <w:gridCol w:w="1417"/>
        <w:gridCol w:w="992"/>
        <w:gridCol w:w="1843"/>
        <w:gridCol w:w="2268"/>
        <w:gridCol w:w="1418"/>
      </w:tblGrid>
      <w:tr w:rsidR="005C3641" w:rsidRPr="006B1C12" w:rsidTr="006B1A7F">
        <w:trPr>
          <w:trHeight w:val="351"/>
        </w:trPr>
        <w:tc>
          <w:tcPr>
            <w:tcW w:w="454" w:type="dxa"/>
          </w:tcPr>
          <w:p w:rsidR="005C3641" w:rsidRPr="006B1C12" w:rsidRDefault="005C3641" w:rsidP="005F7F77">
            <w:pPr>
              <w:ind w:left="-180"/>
              <w:jc w:val="center"/>
              <w:rPr>
                <w:color w:val="000000"/>
                <w:szCs w:val="28"/>
              </w:rPr>
            </w:pPr>
            <w:r w:rsidRPr="006B1C12">
              <w:rPr>
                <w:color w:val="000000"/>
                <w:szCs w:val="28"/>
              </w:rPr>
              <w:t>6.</w:t>
            </w:r>
          </w:p>
        </w:tc>
        <w:tc>
          <w:tcPr>
            <w:tcW w:w="1134" w:type="dxa"/>
          </w:tcPr>
          <w:p w:rsidR="005C3641" w:rsidRPr="006B1C12" w:rsidRDefault="005C3641" w:rsidP="005F7F77">
            <w:pPr>
              <w:jc w:val="center"/>
              <w:rPr>
                <w:color w:val="000000"/>
                <w:szCs w:val="28"/>
              </w:rPr>
            </w:pPr>
          </w:p>
          <w:p w:rsidR="005C3641" w:rsidRPr="006B1C12" w:rsidRDefault="005C3641" w:rsidP="005F7F77">
            <w:pPr>
              <w:jc w:val="center"/>
              <w:rPr>
                <w:color w:val="000000"/>
                <w:szCs w:val="28"/>
                <w:lang w:val="kk-KZ"/>
              </w:rPr>
            </w:pPr>
            <w:r w:rsidRPr="006B1C12">
              <w:rPr>
                <w:color w:val="000000"/>
                <w:szCs w:val="28"/>
                <w:lang w:val="kk-KZ"/>
              </w:rPr>
              <w:t>Нұр жолы</w:t>
            </w:r>
          </w:p>
        </w:tc>
        <w:tc>
          <w:tcPr>
            <w:tcW w:w="1417" w:type="dxa"/>
          </w:tcPr>
          <w:p w:rsidR="005C3641" w:rsidRPr="006B1C12" w:rsidRDefault="005C3641" w:rsidP="005F7F77">
            <w:pPr>
              <w:jc w:val="center"/>
              <w:rPr>
                <w:color w:val="000000"/>
                <w:szCs w:val="28"/>
                <w:lang w:val="kk-KZ"/>
              </w:rPr>
            </w:pPr>
            <w:r w:rsidRPr="006B1C12">
              <w:rPr>
                <w:color w:val="000000"/>
                <w:szCs w:val="28"/>
                <w:lang w:val="kk-KZ"/>
              </w:rPr>
              <w:t>Алматы облысы</w:t>
            </w:r>
            <w:r w:rsidRPr="006B1C12">
              <w:rPr>
                <w:color w:val="000000"/>
                <w:szCs w:val="28"/>
              </w:rPr>
              <w:t xml:space="preserve">, </w:t>
            </w:r>
            <w:r w:rsidRPr="006B1C12">
              <w:rPr>
                <w:color w:val="000000"/>
                <w:szCs w:val="28"/>
                <w:lang w:val="kk-KZ"/>
              </w:rPr>
              <w:t>Панфилов ауданы</w:t>
            </w:r>
          </w:p>
        </w:tc>
        <w:tc>
          <w:tcPr>
            <w:tcW w:w="992" w:type="dxa"/>
          </w:tcPr>
          <w:p w:rsidR="005C3641" w:rsidRPr="006B1C12" w:rsidRDefault="005C3641" w:rsidP="005F7F77">
            <w:pPr>
              <w:jc w:val="center"/>
              <w:rPr>
                <w:color w:val="000000"/>
                <w:szCs w:val="28"/>
              </w:rPr>
            </w:pPr>
          </w:p>
          <w:p w:rsidR="005C3641" w:rsidRPr="006B1C12" w:rsidRDefault="005C3641" w:rsidP="005F7F77">
            <w:pPr>
              <w:jc w:val="center"/>
              <w:rPr>
                <w:color w:val="000000"/>
                <w:szCs w:val="28"/>
                <w:lang w:val="kk-KZ"/>
              </w:rPr>
            </w:pPr>
            <w:r w:rsidRPr="006B1C12">
              <w:rPr>
                <w:color w:val="000000"/>
                <w:szCs w:val="28"/>
                <w:lang w:val="kk-KZ"/>
              </w:rPr>
              <w:t>Қорғас</w:t>
            </w:r>
          </w:p>
        </w:tc>
        <w:tc>
          <w:tcPr>
            <w:tcW w:w="1843" w:type="dxa"/>
          </w:tcPr>
          <w:p w:rsidR="005C3641" w:rsidRPr="006B1C12" w:rsidRDefault="005C3641" w:rsidP="005F7F77">
            <w:pPr>
              <w:rPr>
                <w:color w:val="000000"/>
                <w:szCs w:val="28"/>
                <w:lang w:val="kk-KZ"/>
              </w:rPr>
            </w:pPr>
            <w:r w:rsidRPr="006B1C12">
              <w:rPr>
                <w:color w:val="000000"/>
                <w:szCs w:val="28"/>
                <w:lang w:val="kk-KZ"/>
              </w:rPr>
              <w:t>ШҰАА Іле-Қазақ автономиялық облысының Хочен уезі</w:t>
            </w:r>
          </w:p>
        </w:tc>
        <w:tc>
          <w:tcPr>
            <w:tcW w:w="2268" w:type="dxa"/>
          </w:tcPr>
          <w:p w:rsidR="005C3641" w:rsidRPr="006B1C12" w:rsidRDefault="005C3641" w:rsidP="005F7F77">
            <w:pPr>
              <w:jc w:val="center"/>
              <w:rPr>
                <w:color w:val="000000"/>
                <w:szCs w:val="28"/>
              </w:rPr>
            </w:pPr>
            <w:r w:rsidRPr="006B1C12">
              <w:rPr>
                <w:color w:val="000000"/>
                <w:szCs w:val="28"/>
              </w:rPr>
              <w:t>көпжақты (халықаралық) жүк-жолаушылар</w:t>
            </w:r>
          </w:p>
        </w:tc>
        <w:tc>
          <w:tcPr>
            <w:tcW w:w="1418" w:type="dxa"/>
          </w:tcPr>
          <w:p w:rsidR="005C3641" w:rsidRPr="006B1C12" w:rsidRDefault="005C3641" w:rsidP="005F7F77">
            <w:pPr>
              <w:jc w:val="center"/>
              <w:rPr>
                <w:color w:val="000000"/>
                <w:szCs w:val="28"/>
              </w:rPr>
            </w:pPr>
          </w:p>
          <w:p w:rsidR="005C3641" w:rsidRPr="006B1C12" w:rsidRDefault="005C3641" w:rsidP="005F7F77">
            <w:pPr>
              <w:jc w:val="center"/>
              <w:rPr>
                <w:color w:val="000000"/>
                <w:szCs w:val="28"/>
              </w:rPr>
            </w:pPr>
            <w:r w:rsidRPr="006B1C12">
              <w:rPr>
                <w:color w:val="000000"/>
                <w:szCs w:val="28"/>
              </w:rPr>
              <w:t>тәуліктің күндізгі уақытында</w:t>
            </w:r>
          </w:p>
        </w:tc>
      </w:tr>
    </w:tbl>
    <w:p w:rsidR="005C3641" w:rsidRPr="00643403" w:rsidRDefault="005C3641" w:rsidP="001D5B13">
      <w:pPr>
        <w:shd w:val="clear" w:color="auto" w:fill="FFFFFF"/>
        <w:ind w:right="5"/>
        <w:jc w:val="right"/>
        <w:rPr>
          <w:color w:val="000000"/>
          <w:szCs w:val="28"/>
        </w:rPr>
      </w:pPr>
      <w:r w:rsidRPr="00643403">
        <w:rPr>
          <w:color w:val="000000"/>
          <w:szCs w:val="28"/>
        </w:rPr>
        <w:t>».</w:t>
      </w:r>
    </w:p>
    <w:p w:rsidR="005C3641" w:rsidRPr="00643403" w:rsidRDefault="005C3641" w:rsidP="001D5B13">
      <w:pPr>
        <w:ind w:firstLine="709"/>
        <w:jc w:val="center"/>
        <w:rPr>
          <w:b/>
          <w:color w:val="000000"/>
          <w:szCs w:val="28"/>
          <w:lang w:val="kk-KZ"/>
        </w:rPr>
      </w:pPr>
      <w:r w:rsidRPr="00643403">
        <w:rPr>
          <w:b/>
          <w:color w:val="000000"/>
          <w:szCs w:val="28"/>
          <w:lang w:val="kk-KZ"/>
        </w:rPr>
        <w:t>2-бап</w:t>
      </w:r>
    </w:p>
    <w:p w:rsidR="005C3641" w:rsidRPr="00643403" w:rsidRDefault="005C3641" w:rsidP="001D5B13">
      <w:pPr>
        <w:ind w:firstLine="709"/>
        <w:jc w:val="both"/>
        <w:rPr>
          <w:color w:val="000000"/>
          <w:szCs w:val="28"/>
          <w:lang w:val="kk-KZ"/>
        </w:rPr>
      </w:pPr>
    </w:p>
    <w:p w:rsidR="005C3641" w:rsidRPr="00916BA3" w:rsidRDefault="005C3641" w:rsidP="001D5B13">
      <w:pPr>
        <w:ind w:firstLine="709"/>
        <w:jc w:val="both"/>
        <w:rPr>
          <w:color w:val="000000"/>
          <w:szCs w:val="28"/>
          <w:lang w:val="kk-KZ"/>
        </w:rPr>
      </w:pPr>
      <w:r w:rsidRPr="00916BA3">
        <w:rPr>
          <w:color w:val="000000"/>
          <w:szCs w:val="28"/>
          <w:lang w:val="kk-KZ"/>
        </w:rPr>
        <w:t>Осы Хаттама Келісімнің 11-бабына сәйкес оның ажырамас бөлігі болып табылады және қол қойылған күнінен бастап күшіне енеді.</w:t>
      </w:r>
    </w:p>
    <w:p w:rsidR="005C3641" w:rsidRPr="00916BA3" w:rsidRDefault="005C3641" w:rsidP="001D5B13">
      <w:pPr>
        <w:ind w:firstLine="709"/>
        <w:jc w:val="both"/>
        <w:rPr>
          <w:color w:val="000000"/>
          <w:szCs w:val="28"/>
          <w:lang w:val="kk-KZ"/>
        </w:rPr>
      </w:pPr>
      <w:r w:rsidRPr="00916BA3">
        <w:rPr>
          <w:color w:val="000000"/>
          <w:szCs w:val="28"/>
          <w:lang w:val="kk-KZ"/>
        </w:rPr>
        <w:t>Осы Хаттама Келісімнің қолданылуы тоқтатылғанға дейін қолданылады.</w:t>
      </w:r>
    </w:p>
    <w:p w:rsidR="005C3641" w:rsidRPr="00916BA3" w:rsidRDefault="005C3641" w:rsidP="001D5B13">
      <w:pPr>
        <w:ind w:firstLine="709"/>
        <w:jc w:val="both"/>
        <w:rPr>
          <w:color w:val="000000"/>
          <w:szCs w:val="28"/>
          <w:lang w:val="kk-KZ"/>
        </w:rPr>
      </w:pPr>
      <w:r w:rsidRPr="00916BA3">
        <w:rPr>
          <w:color w:val="000000"/>
          <w:szCs w:val="28"/>
          <w:lang w:val="kk-KZ"/>
        </w:rPr>
        <w:t>2014 жылғы «__» ________ _______ қаласында әрқайсысы қазақ, қытай және орыс тілдерінде екі данада жасалды, әрі барлық мәтіндердің бірдей күші бар.</w:t>
      </w:r>
    </w:p>
    <w:p w:rsidR="005C3641" w:rsidRDefault="005C3641" w:rsidP="001D5B13">
      <w:pPr>
        <w:ind w:firstLine="709"/>
        <w:jc w:val="both"/>
        <w:rPr>
          <w:color w:val="000000"/>
          <w:szCs w:val="28"/>
          <w:lang w:val="kk-KZ"/>
        </w:rPr>
      </w:pPr>
    </w:p>
    <w:p w:rsidR="005C3641" w:rsidRPr="00643403" w:rsidRDefault="005C3641" w:rsidP="001D5B13">
      <w:pPr>
        <w:ind w:firstLine="709"/>
        <w:jc w:val="both"/>
        <w:rPr>
          <w:color w:val="000000"/>
          <w:szCs w:val="28"/>
          <w:lang w:val="kk-KZ"/>
        </w:rPr>
      </w:pPr>
    </w:p>
    <w:tbl>
      <w:tblPr>
        <w:tblW w:w="0" w:type="auto"/>
        <w:tblInd w:w="250" w:type="dxa"/>
        <w:tblLook w:val="0000"/>
      </w:tblPr>
      <w:tblGrid>
        <w:gridCol w:w="4560"/>
        <w:gridCol w:w="5043"/>
      </w:tblGrid>
      <w:tr w:rsidR="005C3641" w:rsidRPr="00356EE5" w:rsidTr="005F7F77">
        <w:trPr>
          <w:trHeight w:val="855"/>
        </w:trPr>
        <w:tc>
          <w:tcPr>
            <w:tcW w:w="4750" w:type="dxa"/>
          </w:tcPr>
          <w:p w:rsidR="005C3641" w:rsidRPr="006B1C12" w:rsidRDefault="005C3641" w:rsidP="005F7F77">
            <w:pPr>
              <w:jc w:val="center"/>
              <w:rPr>
                <w:color w:val="000000"/>
                <w:szCs w:val="28"/>
                <w:lang w:val="kk-KZ"/>
              </w:rPr>
            </w:pPr>
            <w:r w:rsidRPr="006B1C12">
              <w:rPr>
                <w:b/>
                <w:bCs/>
                <w:color w:val="000000"/>
                <w:szCs w:val="28"/>
                <w:lang w:val="kk-KZ"/>
              </w:rPr>
              <w:t>Қазақстан Республикасының</w:t>
            </w:r>
          </w:p>
          <w:p w:rsidR="005C3641" w:rsidRPr="006B1C12" w:rsidRDefault="005C3641" w:rsidP="005F7F77">
            <w:pPr>
              <w:jc w:val="center"/>
              <w:rPr>
                <w:color w:val="000000"/>
                <w:szCs w:val="28"/>
                <w:lang w:val="kk-KZ"/>
              </w:rPr>
            </w:pPr>
            <w:r w:rsidRPr="006B1C12">
              <w:rPr>
                <w:b/>
                <w:bCs/>
                <w:color w:val="000000"/>
                <w:szCs w:val="28"/>
                <w:lang w:val="kk-KZ"/>
              </w:rPr>
              <w:t>Үкіметі үшін</w:t>
            </w:r>
          </w:p>
        </w:tc>
        <w:tc>
          <w:tcPr>
            <w:tcW w:w="5314" w:type="dxa"/>
          </w:tcPr>
          <w:p w:rsidR="005C3641" w:rsidRPr="006B1C12" w:rsidRDefault="005C3641" w:rsidP="005F7F77">
            <w:pPr>
              <w:jc w:val="center"/>
              <w:rPr>
                <w:b/>
                <w:bCs/>
                <w:color w:val="000000"/>
                <w:szCs w:val="28"/>
                <w:lang w:val="kk-KZ"/>
              </w:rPr>
            </w:pPr>
            <w:r w:rsidRPr="006B1C12">
              <w:rPr>
                <w:b/>
                <w:bCs/>
                <w:color w:val="000000"/>
                <w:szCs w:val="28"/>
                <w:lang w:val="kk-KZ"/>
              </w:rPr>
              <w:t>Қытай Халық Республикасының</w:t>
            </w:r>
          </w:p>
          <w:p w:rsidR="005C3641" w:rsidRPr="006B1C12" w:rsidRDefault="005C3641" w:rsidP="005F7F77">
            <w:pPr>
              <w:jc w:val="center"/>
              <w:rPr>
                <w:color w:val="000000"/>
                <w:szCs w:val="28"/>
                <w:lang w:val="kk-KZ"/>
              </w:rPr>
            </w:pPr>
            <w:r w:rsidRPr="006B1C12">
              <w:rPr>
                <w:b/>
                <w:bCs/>
                <w:color w:val="000000"/>
                <w:szCs w:val="28"/>
                <w:lang w:val="kk-KZ"/>
              </w:rPr>
              <w:t>Үкіметі үшін</w:t>
            </w:r>
          </w:p>
        </w:tc>
      </w:tr>
      <w:tr w:rsidR="005C3641" w:rsidRPr="006B1C12" w:rsidTr="005F7F77">
        <w:trPr>
          <w:trHeight w:val="1064"/>
        </w:trPr>
        <w:tc>
          <w:tcPr>
            <w:tcW w:w="4750" w:type="dxa"/>
          </w:tcPr>
          <w:p w:rsidR="005C3641" w:rsidRPr="006B1C12" w:rsidRDefault="005C3641" w:rsidP="005F7F77">
            <w:pPr>
              <w:ind w:firstLine="709"/>
              <w:jc w:val="both"/>
              <w:rPr>
                <w:color w:val="000000"/>
                <w:szCs w:val="28"/>
                <w:lang w:val="kk-KZ"/>
              </w:rPr>
            </w:pPr>
          </w:p>
          <w:p w:rsidR="005C3641" w:rsidRPr="006B1C12" w:rsidRDefault="005C3641" w:rsidP="005F7F77">
            <w:pPr>
              <w:ind w:firstLine="709"/>
              <w:jc w:val="both"/>
              <w:rPr>
                <w:color w:val="000000"/>
                <w:szCs w:val="28"/>
                <w:lang w:val="kk-KZ"/>
              </w:rPr>
            </w:pPr>
          </w:p>
          <w:p w:rsidR="005C3641" w:rsidRPr="006B1C12" w:rsidRDefault="005C3641" w:rsidP="005F7F77">
            <w:pPr>
              <w:jc w:val="center"/>
              <w:rPr>
                <w:color w:val="000000"/>
                <w:szCs w:val="28"/>
              </w:rPr>
            </w:pPr>
            <w:r w:rsidRPr="006B1C12">
              <w:rPr>
                <w:color w:val="000000"/>
                <w:szCs w:val="28"/>
              </w:rPr>
              <w:t>_______________________</w:t>
            </w:r>
          </w:p>
        </w:tc>
        <w:tc>
          <w:tcPr>
            <w:tcW w:w="5314" w:type="dxa"/>
          </w:tcPr>
          <w:p w:rsidR="005C3641" w:rsidRPr="006B1C12" w:rsidRDefault="005C3641" w:rsidP="005F7F77">
            <w:pPr>
              <w:rPr>
                <w:color w:val="000000"/>
                <w:szCs w:val="28"/>
              </w:rPr>
            </w:pPr>
          </w:p>
          <w:p w:rsidR="005C3641" w:rsidRPr="006B1C12" w:rsidRDefault="005C3641" w:rsidP="005F7F77">
            <w:pPr>
              <w:rPr>
                <w:color w:val="000000"/>
                <w:szCs w:val="28"/>
              </w:rPr>
            </w:pPr>
          </w:p>
          <w:p w:rsidR="005C3641" w:rsidRPr="006B1C12" w:rsidRDefault="005C3641" w:rsidP="005F7F77">
            <w:pPr>
              <w:jc w:val="center"/>
              <w:rPr>
                <w:color w:val="000000"/>
                <w:szCs w:val="28"/>
              </w:rPr>
            </w:pPr>
            <w:r w:rsidRPr="006B1C12">
              <w:rPr>
                <w:color w:val="000000"/>
                <w:szCs w:val="28"/>
              </w:rPr>
              <w:t>_______________________</w:t>
            </w:r>
          </w:p>
        </w:tc>
      </w:tr>
    </w:tbl>
    <w:p w:rsidR="005C3641" w:rsidRDefault="005C3641" w:rsidP="001D5B13">
      <w:pPr>
        <w:ind w:left="4956"/>
        <w:jc w:val="right"/>
        <w:rPr>
          <w:color w:val="000000"/>
          <w:spacing w:val="4"/>
          <w:szCs w:val="28"/>
          <w:lang w:val="kk-KZ"/>
        </w:rPr>
      </w:pPr>
    </w:p>
    <w:p w:rsidR="005C3641" w:rsidRDefault="005C3641" w:rsidP="001D5B13">
      <w:pPr>
        <w:ind w:left="4956"/>
        <w:jc w:val="right"/>
        <w:rPr>
          <w:color w:val="000000"/>
          <w:spacing w:val="4"/>
          <w:szCs w:val="28"/>
          <w:lang w:val="kk-KZ"/>
        </w:rPr>
      </w:pPr>
    </w:p>
    <w:p w:rsidR="005C3641" w:rsidRDefault="005C3641" w:rsidP="001D5B13">
      <w:pPr>
        <w:ind w:left="4956"/>
        <w:jc w:val="right"/>
        <w:rPr>
          <w:color w:val="000000"/>
          <w:spacing w:val="4"/>
          <w:szCs w:val="28"/>
          <w:lang w:val="kk-KZ"/>
        </w:rPr>
      </w:pPr>
    </w:p>
    <w:p w:rsidR="005C3641" w:rsidRDefault="005C3641" w:rsidP="001D5B13">
      <w:pPr>
        <w:ind w:left="4956"/>
        <w:jc w:val="right"/>
        <w:rPr>
          <w:color w:val="000000"/>
          <w:spacing w:val="4"/>
          <w:szCs w:val="28"/>
          <w:lang w:val="kk-KZ"/>
        </w:rPr>
      </w:pPr>
    </w:p>
    <w:p w:rsidR="005C3641" w:rsidRDefault="005C3641" w:rsidP="001D5B13">
      <w:pPr>
        <w:ind w:left="4956"/>
        <w:jc w:val="right"/>
        <w:rPr>
          <w:color w:val="000000"/>
          <w:spacing w:val="4"/>
          <w:szCs w:val="28"/>
          <w:lang w:val="kk-KZ"/>
        </w:rPr>
      </w:pPr>
    </w:p>
    <w:p w:rsidR="005C3641" w:rsidRDefault="005C3641" w:rsidP="001D5B13">
      <w:pPr>
        <w:ind w:left="4956"/>
        <w:jc w:val="right"/>
        <w:rPr>
          <w:color w:val="000000"/>
          <w:spacing w:val="4"/>
          <w:szCs w:val="28"/>
          <w:lang w:val="kk-KZ"/>
        </w:rPr>
      </w:pPr>
    </w:p>
    <w:p w:rsidR="005C3641" w:rsidRDefault="005C3641" w:rsidP="001D5B13">
      <w:pPr>
        <w:ind w:left="4956"/>
        <w:jc w:val="right"/>
        <w:rPr>
          <w:color w:val="000000"/>
          <w:spacing w:val="4"/>
          <w:szCs w:val="28"/>
          <w:lang w:val="kk-KZ"/>
        </w:rPr>
      </w:pPr>
    </w:p>
    <w:p w:rsidR="005C3641" w:rsidRDefault="005C3641" w:rsidP="001D5B13">
      <w:pPr>
        <w:ind w:left="4956"/>
        <w:jc w:val="right"/>
        <w:rPr>
          <w:color w:val="000000"/>
          <w:spacing w:val="4"/>
          <w:szCs w:val="28"/>
          <w:lang w:val="kk-KZ"/>
        </w:rPr>
      </w:pPr>
    </w:p>
    <w:p w:rsidR="005C3641" w:rsidRDefault="005C3641" w:rsidP="001D5B13">
      <w:pPr>
        <w:ind w:left="4956"/>
        <w:jc w:val="right"/>
        <w:rPr>
          <w:color w:val="000000"/>
          <w:spacing w:val="4"/>
          <w:szCs w:val="28"/>
          <w:lang w:val="kk-KZ"/>
        </w:rPr>
      </w:pPr>
    </w:p>
    <w:p w:rsidR="005C3641" w:rsidRDefault="005C3641" w:rsidP="001D5B13">
      <w:pPr>
        <w:ind w:left="4956"/>
        <w:jc w:val="right"/>
        <w:rPr>
          <w:color w:val="000000"/>
          <w:spacing w:val="4"/>
          <w:szCs w:val="28"/>
          <w:lang w:val="kk-KZ"/>
        </w:rPr>
      </w:pPr>
    </w:p>
    <w:p w:rsidR="005C3641" w:rsidRDefault="005C3641" w:rsidP="001D5B13">
      <w:pPr>
        <w:ind w:left="4956"/>
        <w:jc w:val="right"/>
        <w:rPr>
          <w:color w:val="000000"/>
          <w:spacing w:val="4"/>
          <w:szCs w:val="28"/>
          <w:lang w:val="kk-KZ"/>
        </w:rPr>
      </w:pPr>
    </w:p>
    <w:p w:rsidR="005C3641" w:rsidRDefault="005C3641" w:rsidP="001D5B13">
      <w:pPr>
        <w:ind w:left="4956"/>
        <w:jc w:val="right"/>
        <w:rPr>
          <w:color w:val="000000"/>
          <w:spacing w:val="4"/>
          <w:szCs w:val="28"/>
          <w:lang w:val="kk-KZ"/>
        </w:rPr>
      </w:pPr>
    </w:p>
    <w:p w:rsidR="005C3641" w:rsidRDefault="005C3641" w:rsidP="001D5B13">
      <w:pPr>
        <w:ind w:left="4956"/>
        <w:jc w:val="right"/>
        <w:rPr>
          <w:color w:val="000000"/>
          <w:spacing w:val="4"/>
          <w:szCs w:val="28"/>
          <w:lang w:val="kk-KZ"/>
        </w:rPr>
      </w:pPr>
    </w:p>
    <w:p w:rsidR="005C3641" w:rsidRDefault="005C3641" w:rsidP="001D5B13">
      <w:pPr>
        <w:ind w:left="4956"/>
        <w:jc w:val="right"/>
        <w:rPr>
          <w:color w:val="000000"/>
          <w:spacing w:val="4"/>
          <w:szCs w:val="28"/>
          <w:lang w:val="kk-KZ"/>
        </w:rPr>
      </w:pPr>
    </w:p>
    <w:p w:rsidR="005C3641" w:rsidRDefault="005C3641" w:rsidP="001D5B13">
      <w:pPr>
        <w:ind w:left="4956"/>
        <w:jc w:val="right"/>
        <w:rPr>
          <w:color w:val="000000"/>
          <w:spacing w:val="4"/>
          <w:szCs w:val="28"/>
          <w:lang w:val="kk-KZ"/>
        </w:rPr>
      </w:pPr>
    </w:p>
    <w:p w:rsidR="005C3641" w:rsidRDefault="005C3641" w:rsidP="001D5B13">
      <w:pPr>
        <w:ind w:left="4956"/>
        <w:jc w:val="right"/>
        <w:rPr>
          <w:color w:val="000000"/>
          <w:spacing w:val="4"/>
          <w:szCs w:val="28"/>
          <w:lang w:val="kk-KZ"/>
        </w:rPr>
      </w:pPr>
    </w:p>
    <w:p w:rsidR="005C3641" w:rsidRDefault="005C3641" w:rsidP="001D5B13">
      <w:pPr>
        <w:ind w:left="4956"/>
        <w:jc w:val="right"/>
        <w:rPr>
          <w:color w:val="000000"/>
          <w:spacing w:val="4"/>
          <w:szCs w:val="28"/>
          <w:lang w:val="kk-KZ"/>
        </w:rPr>
      </w:pPr>
    </w:p>
    <w:p w:rsidR="005C3641" w:rsidRDefault="005C3641" w:rsidP="001D5B13">
      <w:pPr>
        <w:ind w:left="4956"/>
        <w:jc w:val="right"/>
        <w:rPr>
          <w:color w:val="000000"/>
          <w:spacing w:val="4"/>
          <w:szCs w:val="28"/>
          <w:lang w:val="kk-KZ"/>
        </w:rPr>
      </w:pPr>
    </w:p>
    <w:p w:rsidR="005C3641" w:rsidRDefault="005C3641" w:rsidP="001D5B13">
      <w:pPr>
        <w:ind w:left="4956"/>
        <w:jc w:val="right"/>
        <w:rPr>
          <w:color w:val="000000"/>
          <w:spacing w:val="4"/>
          <w:szCs w:val="28"/>
          <w:lang w:val="kk-KZ"/>
        </w:rPr>
      </w:pPr>
    </w:p>
    <w:p w:rsidR="005C3641" w:rsidRDefault="005C3641" w:rsidP="001D5B13">
      <w:pPr>
        <w:ind w:left="4956"/>
        <w:jc w:val="right"/>
        <w:rPr>
          <w:color w:val="000000"/>
          <w:spacing w:val="4"/>
          <w:szCs w:val="28"/>
          <w:lang w:val="kk-KZ"/>
        </w:rPr>
      </w:pPr>
    </w:p>
    <w:p w:rsidR="005C3641" w:rsidRDefault="005C3641" w:rsidP="001D5B13">
      <w:pPr>
        <w:ind w:left="4956"/>
        <w:jc w:val="right"/>
        <w:rPr>
          <w:color w:val="000000"/>
          <w:spacing w:val="4"/>
          <w:szCs w:val="28"/>
          <w:lang w:val="kk-KZ"/>
        </w:rPr>
      </w:pPr>
    </w:p>
    <w:sectPr w:rsidR="005C3641" w:rsidSect="00FE08B8">
      <w:headerReference w:type="default" r:id="rId6"/>
      <w:footerReference w:type="default" r:id="rId7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3641" w:rsidRDefault="005C3641" w:rsidP="003275BB">
      <w:pPr>
        <w:spacing w:line="240" w:lineRule="auto"/>
      </w:pPr>
      <w:r>
        <w:separator/>
      </w:r>
    </w:p>
  </w:endnote>
  <w:endnote w:type="continuationSeparator" w:id="1">
    <w:p w:rsidR="005C3641" w:rsidRDefault="005C3641" w:rsidP="003275B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3641" w:rsidRDefault="005C3641">
    <w:pPr>
      <w:pStyle w:val="Footer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2" o:spid="_x0000_s2050" type="#_x0000_t202" style="position:absolute;margin-left:480.25pt;margin-top:-706.2pt;width:30pt;height:631.4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" filled="f" stroked="f" strokeweight=".5pt">
          <v:textbox style="layout-flow:vertical;mso-layout-flow-alt:bottom-to-top">
            <w:txbxContent>
              <w:p w:rsidR="005C3641" w:rsidRPr="003275BB" w:rsidRDefault="005C3641">
                <w:pPr>
                  <w:rPr>
                    <w:color w:val="0C0000"/>
                    <w:sz w:val="14"/>
                  </w:rPr>
                </w:pPr>
                <w:r>
                  <w:rPr>
                    <w:color w:val="0C0000"/>
                    <w:sz w:val="14"/>
                  </w:rPr>
                  <w:t xml:space="preserve">17.10.2014   </w:t>
                </w:r>
              </w:p>
            </w:txbxContent>
          </v:textbox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3641" w:rsidRDefault="005C3641" w:rsidP="003275BB">
      <w:pPr>
        <w:spacing w:line="240" w:lineRule="auto"/>
      </w:pPr>
      <w:r>
        <w:separator/>
      </w:r>
    </w:p>
  </w:footnote>
  <w:footnote w:type="continuationSeparator" w:id="1">
    <w:p w:rsidR="005C3641" w:rsidRDefault="005C3641" w:rsidP="003275BB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3641" w:rsidRDefault="005C3641">
    <w:pPr>
      <w:pStyle w:val="Header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94.4pt;margin-top:48.75pt;width:30pt;height:631.4pt;z-index:251658240;mso-wrap-style:tight" stroked="f">
          <v:textbox style="layout-flow:vertical;mso-layout-flow-alt:bottom-to-top">
            <w:txbxContent>
              <w:p w:rsidR="005C3641" w:rsidRPr="00404242" w:rsidRDefault="005C3641">
                <w:pPr>
                  <w:rPr>
                    <w:color w:val="0C0000"/>
                    <w:sz w:val="14"/>
                  </w:rPr>
                </w:pPr>
                <w:r>
                  <w:rPr>
                    <w:color w:val="0C0000"/>
                    <w:sz w:val="14"/>
                  </w:rPr>
                  <w:t xml:space="preserve">15.01.2015 ЕСЭДО ГО (версия 7.13.2)  Копия электронного документа. </w:t>
                </w:r>
              </w:p>
            </w:txbxContent>
          </v:textbox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9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A6279"/>
    <w:rsid w:val="00006B73"/>
    <w:rsid w:val="00030B26"/>
    <w:rsid w:val="001770BF"/>
    <w:rsid w:val="001D5B13"/>
    <w:rsid w:val="00253171"/>
    <w:rsid w:val="002A19DE"/>
    <w:rsid w:val="00310F2A"/>
    <w:rsid w:val="003275BB"/>
    <w:rsid w:val="00332FE6"/>
    <w:rsid w:val="00356EE5"/>
    <w:rsid w:val="00375B63"/>
    <w:rsid w:val="00404242"/>
    <w:rsid w:val="00417B72"/>
    <w:rsid w:val="00517B05"/>
    <w:rsid w:val="005C3641"/>
    <w:rsid w:val="005D3331"/>
    <w:rsid w:val="005F7F77"/>
    <w:rsid w:val="006214F0"/>
    <w:rsid w:val="00624E8C"/>
    <w:rsid w:val="00643403"/>
    <w:rsid w:val="006B1A7F"/>
    <w:rsid w:val="006B1C12"/>
    <w:rsid w:val="00711245"/>
    <w:rsid w:val="00777FEA"/>
    <w:rsid w:val="007A6279"/>
    <w:rsid w:val="007E35C2"/>
    <w:rsid w:val="00892675"/>
    <w:rsid w:val="00916BA3"/>
    <w:rsid w:val="00A36280"/>
    <w:rsid w:val="00A450AF"/>
    <w:rsid w:val="00A63236"/>
    <w:rsid w:val="00A85678"/>
    <w:rsid w:val="00AD0920"/>
    <w:rsid w:val="00B15167"/>
    <w:rsid w:val="00B95489"/>
    <w:rsid w:val="00C3334F"/>
    <w:rsid w:val="00D75D96"/>
    <w:rsid w:val="00E23198"/>
    <w:rsid w:val="00ED5ECD"/>
    <w:rsid w:val="00F5746E"/>
    <w:rsid w:val="00FE08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50AF"/>
    <w:pPr>
      <w:spacing w:line="276" w:lineRule="auto"/>
    </w:pPr>
    <w:rPr>
      <w:sz w:val="28"/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777FEA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77FEA"/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7A627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A6279"/>
    <w:rPr>
      <w:rFonts w:ascii="Tahoma" w:hAnsi="Tahoma" w:cs="Tahoma"/>
      <w:sz w:val="16"/>
      <w:szCs w:val="16"/>
    </w:rPr>
  </w:style>
  <w:style w:type="character" w:customStyle="1" w:styleId="8">
    <w:name w:val="Основной текст + 8"/>
    <w:aliases w:val="5 pt,Интервал 0 pt,Основной текст (3) + 8"/>
    <w:basedOn w:val="DefaultParagraphFont"/>
    <w:uiPriority w:val="99"/>
    <w:rsid w:val="00777FEA"/>
    <w:rPr>
      <w:rFonts w:ascii="Times New Roman" w:hAnsi="Times New Roman" w:cs="Times New Roman"/>
      <w:color w:val="000000"/>
      <w:spacing w:val="-4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apple-style-span">
    <w:name w:val="apple-style-span"/>
    <w:basedOn w:val="DefaultParagraphFont"/>
    <w:uiPriority w:val="99"/>
    <w:rsid w:val="00777FEA"/>
    <w:rPr>
      <w:rFonts w:cs="Times New Roman"/>
    </w:rPr>
  </w:style>
  <w:style w:type="paragraph" w:styleId="Header">
    <w:name w:val="header"/>
    <w:basedOn w:val="Normal"/>
    <w:link w:val="HeaderChar"/>
    <w:uiPriority w:val="99"/>
    <w:rsid w:val="003275BB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275BB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275BB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275BB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2</Pages>
  <Words>294</Words>
  <Characters>1681</Characters>
  <Application>Microsoft Office Outlook</Application>
  <DocSecurity>0</DocSecurity>
  <Lines>0</Lines>
  <Paragraphs>0</Paragraphs>
  <ScaleCrop>false</ScaleCrop>
  <Company>ктк мф рк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 исх: КГД-11/615-ВН   от: 14</dc:title>
  <dc:subject/>
  <dc:creator>Мурат Оспанов</dc:creator>
  <cp:keywords/>
  <dc:description/>
  <cp:lastModifiedBy>anurahmetova</cp:lastModifiedBy>
  <cp:revision>3</cp:revision>
  <dcterms:created xsi:type="dcterms:W3CDTF">2015-01-15T13:02:00Z</dcterms:created>
  <dcterms:modified xsi:type="dcterms:W3CDTF">2015-01-15T13:05:00Z</dcterms:modified>
</cp:coreProperties>
</file>